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472"/>
        <w:gridCol w:w="473"/>
        <w:gridCol w:w="1019"/>
        <w:gridCol w:w="480"/>
        <w:gridCol w:w="480"/>
        <w:gridCol w:w="482"/>
        <w:gridCol w:w="482"/>
        <w:gridCol w:w="482"/>
        <w:gridCol w:w="482"/>
        <w:gridCol w:w="482"/>
        <w:gridCol w:w="482"/>
        <w:gridCol w:w="482"/>
        <w:gridCol w:w="482"/>
        <w:gridCol w:w="476"/>
        <w:gridCol w:w="476"/>
        <w:gridCol w:w="1132"/>
      </w:tblGrid>
      <w:tr w:rsidR="00E932E4" w:rsidRPr="00763FF5" w14:paraId="58F7AD48" w14:textId="77777777" w:rsidTr="007C1B34">
        <w:trPr>
          <w:trHeight w:val="616"/>
        </w:trPr>
        <w:tc>
          <w:tcPr>
            <w:tcW w:w="1970" w:type="dxa"/>
            <w:vAlign w:val="center"/>
            <w:hideMark/>
          </w:tcPr>
          <w:p w14:paraId="48BF6E1E" w14:textId="673BC03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7C1B34">
              <w:rPr>
                <w:rFonts w:ascii="Tw Cen MT" w:hAnsi="Tw Cen MT" w:cs="Times New Roman"/>
                <w:b/>
                <w:sz w:val="28"/>
                <w:szCs w:val="28"/>
              </w:rPr>
              <w:t>CE21</w:t>
            </w:r>
          </w:p>
        </w:tc>
        <w:tc>
          <w:tcPr>
            <w:tcW w:w="472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19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0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0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2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76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2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1E70DB6A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</w:t>
      </w:r>
      <w:r w:rsidR="007C1B34">
        <w:rPr>
          <w:rFonts w:ascii="Tw Cen MT" w:hAnsi="Tw Cen MT"/>
          <w:sz w:val="32"/>
          <w:szCs w:val="26"/>
        </w:rPr>
        <w:t>I</w:t>
      </w:r>
      <w:r>
        <w:rPr>
          <w:rFonts w:ascii="Tw Cen MT" w:hAnsi="Tw Cen MT"/>
          <w:sz w:val="32"/>
          <w:szCs w:val="26"/>
        </w:rPr>
        <w:t xml:space="preserve"> Semester </w:t>
      </w:r>
      <w:r w:rsidR="009E7D71">
        <w:rPr>
          <w:rFonts w:ascii="Tw Cen MT" w:hAnsi="Tw Cen MT"/>
          <w:sz w:val="32"/>
          <w:szCs w:val="26"/>
        </w:rPr>
        <w:t xml:space="preserve">Regular </w:t>
      </w:r>
      <w:r>
        <w:rPr>
          <w:rFonts w:ascii="Tw Cen MT" w:hAnsi="Tw Cen MT"/>
          <w:sz w:val="32"/>
          <w:szCs w:val="26"/>
        </w:rPr>
        <w:t xml:space="preserve">Examinations, </w:t>
      </w:r>
      <w:r w:rsidR="007C1B34">
        <w:rPr>
          <w:rFonts w:ascii="Tw Cen MT" w:hAnsi="Tw Cen MT"/>
          <w:sz w:val="32"/>
          <w:szCs w:val="26"/>
        </w:rPr>
        <w:t>May 2023</w:t>
      </w:r>
    </w:p>
    <w:p w14:paraId="491ECBD2" w14:textId="6EB8F481" w:rsidR="00210720" w:rsidRPr="004A25E7" w:rsidRDefault="007C1B34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PAVMENT ANALYSIS AND DESIGN</w:t>
      </w:r>
    </w:p>
    <w:p w14:paraId="3D7E0212" w14:textId="6B09FAF3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7C1B34">
        <w:rPr>
          <w:rFonts w:ascii="Tw Cen MT" w:hAnsi="Tw Cen MT"/>
          <w:bCs/>
          <w:sz w:val="28"/>
          <w:szCs w:val="28"/>
        </w:rPr>
        <w:t>CE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7E7CD72F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17B9557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7A691BCD" w14:textId="31435C59" w:rsidR="00B85989" w:rsidRDefault="00B85989" w:rsidP="00B85989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0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"/>
        <w:gridCol w:w="8683"/>
        <w:gridCol w:w="773"/>
        <w:gridCol w:w="835"/>
      </w:tblGrid>
      <w:tr w:rsidR="00307035" w:rsidRPr="00E56FC3" w14:paraId="10369B23" w14:textId="77777777" w:rsidTr="00231536">
        <w:tc>
          <w:tcPr>
            <w:tcW w:w="639" w:type="dxa"/>
          </w:tcPr>
          <w:p w14:paraId="410C89C1" w14:textId="77777777" w:rsidR="00307035" w:rsidRPr="00E56FC3" w:rsidRDefault="0030703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190D948C" w14:textId="5FE19EBB" w:rsidR="00307035" w:rsidRPr="00E56FC3" w:rsidRDefault="00307035" w:rsidP="008E4447">
            <w:pPr>
              <w:shd w:val="clear" w:color="auto" w:fill="FFFFFF"/>
              <w:spacing w:after="60"/>
              <w:rPr>
                <w:color w:val="202124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List the different types of pavements</w:t>
            </w:r>
          </w:p>
        </w:tc>
        <w:tc>
          <w:tcPr>
            <w:tcW w:w="773" w:type="dxa"/>
          </w:tcPr>
          <w:p w14:paraId="144DBC76" w14:textId="4E0007EF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835" w:type="dxa"/>
          </w:tcPr>
          <w:p w14:paraId="0543AC53" w14:textId="780656C9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07035" w:rsidRPr="00E56FC3" w14:paraId="04A365B4" w14:textId="77777777" w:rsidTr="00231536">
        <w:tc>
          <w:tcPr>
            <w:tcW w:w="639" w:type="dxa"/>
          </w:tcPr>
          <w:p w14:paraId="19EA3CEC" w14:textId="77777777" w:rsidR="00307035" w:rsidRPr="00E56FC3" w:rsidRDefault="0030703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A2FEDD8" w14:textId="6D9354C1" w:rsidR="00307035" w:rsidRPr="00E56FC3" w:rsidRDefault="00307035" w:rsidP="008E4447">
            <w:pPr>
              <w:rPr>
                <w:color w:val="202124"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Give the equation for determining the deflection of pavement surface in single layer system</w:t>
            </w:r>
          </w:p>
        </w:tc>
        <w:tc>
          <w:tcPr>
            <w:tcW w:w="773" w:type="dxa"/>
          </w:tcPr>
          <w:p w14:paraId="2613EE00" w14:textId="301E397E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659E4AAB" w14:textId="75DF594B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07035" w:rsidRPr="00E56FC3" w14:paraId="06634B22" w14:textId="77777777" w:rsidTr="00231536">
        <w:tc>
          <w:tcPr>
            <w:tcW w:w="639" w:type="dxa"/>
          </w:tcPr>
          <w:p w14:paraId="0B816D3B" w14:textId="77777777" w:rsidR="00307035" w:rsidRPr="00E56FC3" w:rsidRDefault="0030703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7F4824CE" w14:textId="482774BC" w:rsidR="00307035" w:rsidRPr="00E56FC3" w:rsidRDefault="00307035" w:rsidP="008E4447">
            <w:pPr>
              <w:tabs>
                <w:tab w:val="left" w:pos="2644"/>
              </w:tabs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are the different types of stresses in rigid pavements</w:t>
            </w:r>
          </w:p>
        </w:tc>
        <w:tc>
          <w:tcPr>
            <w:tcW w:w="773" w:type="dxa"/>
          </w:tcPr>
          <w:p w14:paraId="0B1FBAA8" w14:textId="49515350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835" w:type="dxa"/>
          </w:tcPr>
          <w:p w14:paraId="5B487953" w14:textId="647672AA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07035" w:rsidRPr="00E56FC3" w14:paraId="73CA2812" w14:textId="77777777" w:rsidTr="00231536">
        <w:tc>
          <w:tcPr>
            <w:tcW w:w="639" w:type="dxa"/>
          </w:tcPr>
          <w:p w14:paraId="2A4612FF" w14:textId="77777777" w:rsidR="00307035" w:rsidRPr="00E56FC3" w:rsidRDefault="0030703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5D538A97" w14:textId="2CB63D9E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are the different methods of flexible pavement design?</w:t>
            </w:r>
          </w:p>
        </w:tc>
        <w:tc>
          <w:tcPr>
            <w:tcW w:w="773" w:type="dxa"/>
          </w:tcPr>
          <w:p w14:paraId="263B37D8" w14:textId="29EF660B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48DA24FF" w14:textId="099F875A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07035" w:rsidRPr="00E56FC3" w14:paraId="04BE4E30" w14:textId="77777777" w:rsidTr="00231536">
        <w:tc>
          <w:tcPr>
            <w:tcW w:w="639" w:type="dxa"/>
          </w:tcPr>
          <w:p w14:paraId="2D7027C9" w14:textId="77777777" w:rsidR="00307035" w:rsidRPr="00E56FC3" w:rsidRDefault="0030703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2B31D91" w14:textId="6666B0C3" w:rsidR="00307035" w:rsidRPr="00E56FC3" w:rsidRDefault="00307035" w:rsidP="008E4447">
            <w:pPr>
              <w:tabs>
                <w:tab w:val="left" w:pos="1118"/>
              </w:tabs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are the different types of CC pavements</w:t>
            </w:r>
          </w:p>
        </w:tc>
        <w:tc>
          <w:tcPr>
            <w:tcW w:w="773" w:type="dxa"/>
          </w:tcPr>
          <w:p w14:paraId="53FE61CB" w14:textId="56BC1406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835" w:type="dxa"/>
          </w:tcPr>
          <w:p w14:paraId="60FA7DF0" w14:textId="65FEA901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  <w:tr w:rsidR="00307035" w:rsidRPr="00E56FC3" w14:paraId="3FFD4C8E" w14:textId="77777777" w:rsidTr="00231536">
        <w:tc>
          <w:tcPr>
            <w:tcW w:w="639" w:type="dxa"/>
          </w:tcPr>
          <w:p w14:paraId="13CA2D6E" w14:textId="77777777" w:rsidR="00307035" w:rsidRPr="00E56FC3" w:rsidRDefault="00307035" w:rsidP="00B85989">
            <w:pPr>
              <w:pStyle w:val="ListParagraph"/>
              <w:numPr>
                <w:ilvl w:val="0"/>
                <w:numId w:val="5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683" w:type="dxa"/>
          </w:tcPr>
          <w:p w14:paraId="4E3D8BF5" w14:textId="0C9804EE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What are different factors causing failure of rigid pavement</w:t>
            </w:r>
          </w:p>
        </w:tc>
        <w:tc>
          <w:tcPr>
            <w:tcW w:w="773" w:type="dxa"/>
          </w:tcPr>
          <w:p w14:paraId="6C5CCDAC" w14:textId="5B047997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835" w:type="dxa"/>
          </w:tcPr>
          <w:p w14:paraId="3F4B1F51" w14:textId="1136ABFF" w:rsidR="00307035" w:rsidRPr="00E56FC3" w:rsidRDefault="00307035" w:rsidP="008E4447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1</w:t>
            </w:r>
          </w:p>
        </w:tc>
      </w:tr>
    </w:tbl>
    <w:p w14:paraId="052590E8" w14:textId="0D34B80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4C3A8A52" w14:textId="77777777" w:rsidR="00B85989" w:rsidRPr="00E56FC3" w:rsidRDefault="00B85989" w:rsidP="00B8598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3A848A4F" w14:textId="36CC9D9A" w:rsidR="00B85989" w:rsidRDefault="00B85989" w:rsidP="00B85989">
      <w:pPr>
        <w:spacing w:after="0" w:line="240" w:lineRule="auto"/>
        <w:jc w:val="right"/>
        <w:rPr>
          <w:rFonts w:ascii="Tw Cen MT" w:hAnsi="Tw Cen MT" w:cs="Arial"/>
          <w:b/>
          <w:sz w:val="24"/>
          <w:lang w:eastAsia="en-IN"/>
        </w:rPr>
      </w:pPr>
      <w:r w:rsidRPr="00E56FC3">
        <w:rPr>
          <w:rFonts w:ascii="Times New Roman" w:eastAsia="Arial Unicode MS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7990"/>
        <w:gridCol w:w="754"/>
        <w:gridCol w:w="754"/>
        <w:gridCol w:w="754"/>
      </w:tblGrid>
      <w:tr w:rsidR="00307035" w14:paraId="19E00E38" w14:textId="77777777" w:rsidTr="00D02199">
        <w:tc>
          <w:tcPr>
            <w:tcW w:w="10875" w:type="dxa"/>
            <w:gridSpan w:val="5"/>
            <w:hideMark/>
          </w:tcPr>
          <w:p w14:paraId="56EE953C" w14:textId="77777777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UNIT-1</w:t>
            </w:r>
          </w:p>
        </w:tc>
      </w:tr>
      <w:tr w:rsidR="00307035" w14:paraId="2A53053D" w14:textId="77777777" w:rsidTr="00D02199">
        <w:tc>
          <w:tcPr>
            <w:tcW w:w="623" w:type="dxa"/>
          </w:tcPr>
          <w:p w14:paraId="438E31A4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1133C5E" w14:textId="56EE308F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a) 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Explain in detail on variables considered for the pavement design.</w:t>
            </w:r>
          </w:p>
          <w:p w14:paraId="19FFA92F" w14:textId="77B8CFC1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b)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Discuss briefly on the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limitations of rigid pavements.</w:t>
            </w:r>
          </w:p>
        </w:tc>
        <w:tc>
          <w:tcPr>
            <w:tcW w:w="754" w:type="dxa"/>
            <w:hideMark/>
          </w:tcPr>
          <w:p w14:paraId="000A2B0C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1221CF7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4BDECA6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752C7744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45E8592C" w14:textId="3F756565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31536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  <w:p w14:paraId="7DB1D55B" w14:textId="72871D99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31536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07035" w14:paraId="71B8BD0E" w14:textId="77777777" w:rsidTr="00D02199">
        <w:tc>
          <w:tcPr>
            <w:tcW w:w="10875" w:type="dxa"/>
            <w:gridSpan w:val="5"/>
            <w:hideMark/>
          </w:tcPr>
          <w:p w14:paraId="4DFCAE54" w14:textId="77777777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7035" w14:paraId="187325F9" w14:textId="77777777" w:rsidTr="00D02199">
        <w:tc>
          <w:tcPr>
            <w:tcW w:w="623" w:type="dxa"/>
          </w:tcPr>
          <w:p w14:paraId="5739BB8B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CDCAE44" w14:textId="5ED60BC4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Outline in detail on the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ESWL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  <w:p w14:paraId="191660B0" w14:textId="4D55C7C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b) 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Illustrate the components of rigid pavements with a neat sketch.</w:t>
            </w:r>
          </w:p>
        </w:tc>
        <w:tc>
          <w:tcPr>
            <w:tcW w:w="754" w:type="dxa"/>
            <w:hideMark/>
          </w:tcPr>
          <w:p w14:paraId="0A880EB1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20A84C1B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737C7D4D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  <w:p w14:paraId="09DFD67B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CO-1</w:t>
            </w:r>
          </w:p>
        </w:tc>
        <w:tc>
          <w:tcPr>
            <w:tcW w:w="754" w:type="dxa"/>
            <w:hideMark/>
          </w:tcPr>
          <w:p w14:paraId="6B33E88D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416D4815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7035" w14:paraId="3969DC48" w14:textId="77777777" w:rsidTr="00D02199">
        <w:tc>
          <w:tcPr>
            <w:tcW w:w="10875" w:type="dxa"/>
            <w:gridSpan w:val="5"/>
            <w:hideMark/>
          </w:tcPr>
          <w:p w14:paraId="021E996C" w14:textId="77777777" w:rsidR="00231536" w:rsidRDefault="0023153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4847ADB" w14:textId="0E62DF56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UNIT-2</w:t>
            </w:r>
          </w:p>
        </w:tc>
      </w:tr>
      <w:tr w:rsidR="00307035" w14:paraId="5139E2F0" w14:textId="77777777" w:rsidTr="00D02199">
        <w:tc>
          <w:tcPr>
            <w:tcW w:w="623" w:type="dxa"/>
          </w:tcPr>
          <w:p w14:paraId="2D347CE4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51A7FC49" w14:textId="738D3DC3" w:rsidR="00307035" w:rsidRDefault="00CC1596" w:rsidP="00CC1596">
            <w:pPr>
              <w:jc w:val="both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Given a three-layered system with a = 5.9in, q=140psi, h</w:t>
            </w:r>
            <w:r w:rsidRPr="00CC1596">
              <w:rPr>
                <w:rFonts w:eastAsia="Arial Unicode MS"/>
                <w:bCs/>
                <w:sz w:val="24"/>
                <w:szCs w:val="24"/>
                <w:vertAlign w:val="subscript"/>
                <w:lang w:val="en-IN"/>
              </w:rPr>
              <w:t>1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=7in, h</w:t>
            </w:r>
            <w:r w:rsidRPr="00CC1596">
              <w:rPr>
                <w:rFonts w:eastAsia="Arial Unicode MS"/>
                <w:bCs/>
                <w:sz w:val="24"/>
                <w:szCs w:val="24"/>
                <w:vertAlign w:val="subscript"/>
                <w:lang w:val="en-IN"/>
              </w:rPr>
              <w:t>2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=6in, E</w:t>
            </w:r>
            <w:r w:rsidRPr="00CC1596">
              <w:rPr>
                <w:rFonts w:eastAsia="Arial Unicode MS"/>
                <w:bCs/>
                <w:sz w:val="24"/>
                <w:szCs w:val="24"/>
                <w:vertAlign w:val="subscript"/>
                <w:lang w:val="en-IN"/>
              </w:rPr>
              <w:t>1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=400,000 psi, E</w:t>
            </w:r>
            <w:r w:rsidRPr="00CC1596">
              <w:rPr>
                <w:rFonts w:eastAsia="Arial Unicode MS"/>
                <w:bCs/>
                <w:sz w:val="24"/>
                <w:szCs w:val="24"/>
                <w:vertAlign w:val="subscript"/>
                <w:lang w:val="en-IN"/>
              </w:rPr>
              <w:t>2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=20,000 psi and E</w:t>
            </w:r>
            <w:r w:rsidRPr="00CC1596">
              <w:rPr>
                <w:rFonts w:eastAsia="Arial Unicode MS"/>
                <w:bCs/>
                <w:sz w:val="24"/>
                <w:szCs w:val="24"/>
                <w:vertAlign w:val="subscript"/>
                <w:lang w:val="en-IN"/>
              </w:rPr>
              <w:t>3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= 10,000 psi. Determine all the stresses and strains at the interfaces on the axis of symmetry.</w:t>
            </w:r>
          </w:p>
        </w:tc>
        <w:tc>
          <w:tcPr>
            <w:tcW w:w="754" w:type="dxa"/>
            <w:hideMark/>
          </w:tcPr>
          <w:p w14:paraId="348664F8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2DC5FE1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7B56EFC9" w14:textId="1A975DC5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31536">
              <w:rPr>
                <w:rFonts w:eastAsia="Arial Unicode MS"/>
                <w:bCs/>
                <w:sz w:val="24"/>
                <w:szCs w:val="24"/>
                <w:lang w:val="en-IN"/>
              </w:rPr>
              <w:t>4</w:t>
            </w:r>
          </w:p>
        </w:tc>
      </w:tr>
      <w:tr w:rsidR="00307035" w14:paraId="59954ECD" w14:textId="77777777" w:rsidTr="00D02199">
        <w:tc>
          <w:tcPr>
            <w:tcW w:w="10875" w:type="dxa"/>
            <w:gridSpan w:val="5"/>
            <w:hideMark/>
          </w:tcPr>
          <w:p w14:paraId="34C3E0D6" w14:textId="77777777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7035" w14:paraId="65B5C070" w14:textId="77777777" w:rsidTr="00D02199">
        <w:tc>
          <w:tcPr>
            <w:tcW w:w="623" w:type="dxa"/>
          </w:tcPr>
          <w:p w14:paraId="4FFCFF3D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7D8AF29" w14:textId="629DA2B1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What are the different design approaches of flexible pavement? 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Discuss on the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advantages and disadvantages of any one method.</w:t>
            </w:r>
          </w:p>
        </w:tc>
        <w:tc>
          <w:tcPr>
            <w:tcW w:w="754" w:type="dxa"/>
            <w:hideMark/>
          </w:tcPr>
          <w:p w14:paraId="0EC4963C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6C42336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4D8796EC" w14:textId="47E90F4F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31536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07035" w14:paraId="261C9E71" w14:textId="77777777" w:rsidTr="00D02199">
        <w:tc>
          <w:tcPr>
            <w:tcW w:w="10875" w:type="dxa"/>
            <w:gridSpan w:val="5"/>
            <w:hideMark/>
          </w:tcPr>
          <w:p w14:paraId="26866EC9" w14:textId="77777777" w:rsidR="00231536" w:rsidRDefault="0023153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08A46753" w14:textId="6AF07A08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UNIT-3</w:t>
            </w:r>
          </w:p>
        </w:tc>
      </w:tr>
      <w:tr w:rsidR="00307035" w14:paraId="460FF735" w14:textId="77777777" w:rsidTr="00D02199">
        <w:tc>
          <w:tcPr>
            <w:tcW w:w="623" w:type="dxa"/>
          </w:tcPr>
          <w:p w14:paraId="32F70CE0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AB5AD37" w14:textId="54774B13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Compute the equivalent radius of resisting section of 20cm thick slab, given that the radius of contact area wheel is 15cm.</w:t>
            </w:r>
          </w:p>
          <w:p w14:paraId="36C2E787" w14:textId="532730F3" w:rsidR="00307035" w:rsidRDefault="00307035">
            <w:pPr>
              <w:pStyle w:val="Default"/>
              <w:spacing w:line="360" w:lineRule="auto"/>
              <w:jc w:val="both"/>
            </w:pPr>
            <w:r>
              <w:rPr>
                <w:rFonts w:eastAsia="Arial Unicode MS"/>
                <w:bCs/>
                <w:lang w:val="en-IN"/>
              </w:rPr>
              <w:t xml:space="preserve">b) </w:t>
            </w:r>
            <w:r w:rsidR="00CC1596">
              <w:rPr>
                <w:rFonts w:eastAsia="Arial Unicode MS"/>
                <w:bCs/>
                <w:lang w:val="en-IN"/>
              </w:rPr>
              <w:t>Explain briefly on the c</w:t>
            </w:r>
            <w:r>
              <w:rPr>
                <w:rFonts w:eastAsia="Arial Unicode MS"/>
                <w:bCs/>
                <w:lang w:val="en-IN"/>
              </w:rPr>
              <w:t xml:space="preserve">ritical </w:t>
            </w:r>
            <w:r w:rsidR="00CC1596">
              <w:rPr>
                <w:rFonts w:eastAsia="Arial Unicode MS"/>
                <w:bCs/>
                <w:lang w:val="en-IN"/>
              </w:rPr>
              <w:t>positions of loading on CC pavements</w:t>
            </w:r>
            <w:r>
              <w:rPr>
                <w:rFonts w:eastAsia="Arial Unicode MS"/>
                <w:bCs/>
                <w:lang w:val="en-IN"/>
              </w:rPr>
              <w:t>.</w:t>
            </w:r>
          </w:p>
        </w:tc>
        <w:tc>
          <w:tcPr>
            <w:tcW w:w="754" w:type="dxa"/>
          </w:tcPr>
          <w:p w14:paraId="6E3909FF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1D416151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03F26A2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</w:tcPr>
          <w:p w14:paraId="41B9F642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162920EA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2E069CE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</w:tcPr>
          <w:p w14:paraId="3647D18A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  <w:p w14:paraId="7C3E5C78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F6E506A" w14:textId="542F57F8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31536">
              <w:rPr>
                <w:rFonts w:eastAsia="Arial Unicode MS"/>
                <w:bCs/>
                <w:sz w:val="24"/>
                <w:szCs w:val="24"/>
                <w:lang w:val="en-IN"/>
              </w:rPr>
              <w:t>2</w:t>
            </w:r>
          </w:p>
        </w:tc>
      </w:tr>
      <w:tr w:rsidR="00307035" w14:paraId="1AD82D16" w14:textId="77777777" w:rsidTr="00D02199">
        <w:tc>
          <w:tcPr>
            <w:tcW w:w="10875" w:type="dxa"/>
            <w:gridSpan w:val="5"/>
            <w:hideMark/>
          </w:tcPr>
          <w:p w14:paraId="6D8B7A1A" w14:textId="77777777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7035" w14:paraId="61113E3B" w14:textId="77777777" w:rsidTr="00D02199">
        <w:tc>
          <w:tcPr>
            <w:tcW w:w="623" w:type="dxa"/>
          </w:tcPr>
          <w:p w14:paraId="72465F5C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0C5395F" w14:textId="4F6E3E90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a)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Write </w:t>
            </w:r>
            <w:r w:rsidR="00CC1596">
              <w:rPr>
                <w:rFonts w:eastAsia="Arial Unicode MS"/>
                <w:bCs/>
                <w:sz w:val="24"/>
                <w:szCs w:val="24"/>
                <w:lang w:val="en-IN"/>
              </w:rPr>
              <w:t>a short note o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n the radius of relative stiffness.</w:t>
            </w:r>
          </w:p>
          <w:p w14:paraId="7936A92E" w14:textId="55B2341E" w:rsidR="00307035" w:rsidRDefault="00307035" w:rsidP="00E13187">
            <w:pPr>
              <w:pStyle w:val="Default"/>
              <w:jc w:val="both"/>
            </w:pPr>
            <w:r>
              <w:rPr>
                <w:rFonts w:eastAsia="Arial Unicode MS"/>
                <w:bCs/>
                <w:lang w:val="en-IN"/>
              </w:rPr>
              <w:t>b)</w:t>
            </w:r>
            <w:r w:rsidR="00CC1596">
              <w:rPr>
                <w:rFonts w:eastAsia="Arial Unicode MS"/>
                <w:bCs/>
                <w:lang w:val="en-IN"/>
              </w:rPr>
              <w:t xml:space="preserve"> </w:t>
            </w:r>
            <w:r>
              <w:t xml:space="preserve">Compute the radius of relative stiffness of 15cm thick cement concrete slab using the following data                                                                            </w:t>
            </w:r>
          </w:p>
          <w:p w14:paraId="41054857" w14:textId="77777777" w:rsidR="00307035" w:rsidRDefault="00307035" w:rsidP="00E13187">
            <w:pPr>
              <w:ind w:left="3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Modulus of elasticity of cement concrete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=2.1×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kg/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14:paraId="02B50A8D" w14:textId="77777777" w:rsidR="00307035" w:rsidRDefault="00307035" w:rsidP="00E13187">
            <w:pPr>
              <w:ind w:left="34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Posisson’s</w:t>
            </w:r>
            <w:proofErr w:type="spellEnd"/>
            <w:r>
              <w:rPr>
                <w:sz w:val="24"/>
                <w:szCs w:val="24"/>
              </w:rPr>
              <w:t xml:space="preserve"> ratio for concrete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= 0.15</m:t>
              </m:r>
            </m:oMath>
          </w:p>
          <w:p w14:paraId="766267A3" w14:textId="77777777" w:rsidR="00307035" w:rsidRDefault="00307035" w:rsidP="00E13187">
            <w:pPr>
              <w:framePr w:hSpace="180" w:wrap="around" w:vAnchor="text" w:hAnchor="margin" w:y="104"/>
              <w:ind w:left="720" w:hanging="72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Modulus of subgrade reaction,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k = 3.5 kg/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cm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3</m:t>
                  </m:r>
                </m:sup>
              </m:sSup>
            </m:oMath>
          </w:p>
        </w:tc>
        <w:tc>
          <w:tcPr>
            <w:tcW w:w="754" w:type="dxa"/>
            <w:hideMark/>
          </w:tcPr>
          <w:p w14:paraId="382EBCB2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  <w:p w14:paraId="7409D965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4M</w:t>
            </w:r>
          </w:p>
        </w:tc>
        <w:tc>
          <w:tcPr>
            <w:tcW w:w="754" w:type="dxa"/>
            <w:hideMark/>
          </w:tcPr>
          <w:p w14:paraId="38E5E4A3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  <w:p w14:paraId="66811F3F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CO-2</w:t>
            </w:r>
          </w:p>
        </w:tc>
        <w:tc>
          <w:tcPr>
            <w:tcW w:w="754" w:type="dxa"/>
            <w:hideMark/>
          </w:tcPr>
          <w:p w14:paraId="0298B285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  <w:p w14:paraId="37054ABE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07035" w14:paraId="5E156406" w14:textId="77777777" w:rsidTr="00D02199">
        <w:tc>
          <w:tcPr>
            <w:tcW w:w="10875" w:type="dxa"/>
            <w:gridSpan w:val="5"/>
            <w:hideMark/>
          </w:tcPr>
          <w:p w14:paraId="6717F0BC" w14:textId="77777777" w:rsidR="00231536" w:rsidRDefault="0023153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427EB8D9" w14:textId="77777777" w:rsidR="00231536" w:rsidRDefault="0023153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F23563B" w14:textId="77777777" w:rsidR="00231536" w:rsidRDefault="0023153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7211990" w14:textId="77777777" w:rsidR="00E13187" w:rsidRDefault="00E1318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35175B7" w14:textId="77777777" w:rsidR="00E13187" w:rsidRDefault="00E13187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7B58FAAC" w14:textId="77777777" w:rsidR="00231536" w:rsidRDefault="0023153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6D8D3ACB" w14:textId="0E54D264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UNIT-4</w:t>
            </w:r>
          </w:p>
        </w:tc>
      </w:tr>
      <w:tr w:rsidR="00307035" w14:paraId="53DB5270" w14:textId="77777777" w:rsidTr="00D02199">
        <w:tc>
          <w:tcPr>
            <w:tcW w:w="623" w:type="dxa"/>
          </w:tcPr>
          <w:p w14:paraId="75AB11C5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ED5995E" w14:textId="12665470" w:rsidR="00307035" w:rsidRDefault="00CC159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Illustrate the </w:t>
            </w:r>
            <w:r w:rsidR="00307035">
              <w:rPr>
                <w:rFonts w:eastAsia="Arial Unicode MS"/>
                <w:bCs/>
                <w:sz w:val="24"/>
                <w:szCs w:val="24"/>
                <w:lang w:val="en-IN"/>
              </w:rPr>
              <w:t>design approach of flexible pavement as per IRC guidelines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23698D15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356219E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A546CB6" w14:textId="5DF1EB78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31536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307035" w14:paraId="4FD0191F" w14:textId="77777777" w:rsidTr="00D02199">
        <w:tc>
          <w:tcPr>
            <w:tcW w:w="10875" w:type="dxa"/>
            <w:gridSpan w:val="5"/>
            <w:hideMark/>
          </w:tcPr>
          <w:p w14:paraId="1FF6881A" w14:textId="77777777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7035" w14:paraId="1B43BFF0" w14:textId="77777777" w:rsidTr="00D02199">
        <w:tc>
          <w:tcPr>
            <w:tcW w:w="623" w:type="dxa"/>
          </w:tcPr>
          <w:p w14:paraId="7D60A5A1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7FBF1CDA" w14:textId="77777777" w:rsidR="00307035" w:rsidRDefault="00307035" w:rsidP="00E13187">
            <w:pPr>
              <w:pStyle w:val="Default"/>
            </w:pPr>
            <w:r>
              <w:rPr>
                <w:rFonts w:eastAsia="Arial Unicode MS"/>
                <w:bCs/>
                <w:lang w:val="en-IN"/>
              </w:rPr>
              <w:t>Compute CSA of a</w:t>
            </w:r>
            <w:r>
              <w:t xml:space="preserve"> new flexible pavement for a two-lane undivided carriageway using the following data       </w:t>
            </w:r>
          </w:p>
          <w:p w14:paraId="61C2D1B4" w14:textId="77777777" w:rsidR="00307035" w:rsidRDefault="00307035" w:rsidP="00231536">
            <w:pPr>
              <w:pStyle w:val="Default"/>
              <w:ind w:left="816"/>
            </w:pPr>
            <w:r>
              <w:t>Design CBR value of subgrade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=6.0%</m:t>
              </m:r>
            </m:oMath>
          </w:p>
          <w:p w14:paraId="09F3BFA2" w14:textId="77777777" w:rsidR="00307035" w:rsidRDefault="00307035" w:rsidP="00231536">
            <w:pPr>
              <w:pStyle w:val="Default"/>
              <w:ind w:left="816"/>
            </w:pPr>
            <w:r>
              <w:t xml:space="preserve">Initial traffic on completion of construction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=300 </m:t>
              </m:r>
              <m:r>
                <w:rPr>
                  <w:rFonts w:ascii="Cambria Math" w:hAnsi="Cambria Math"/>
                </w:rPr>
                <m:t>cvperday</m:t>
              </m:r>
            </m:oMath>
          </w:p>
          <w:p w14:paraId="670B6A23" w14:textId="77777777" w:rsidR="00307035" w:rsidRDefault="00307035" w:rsidP="00231536">
            <w:pPr>
              <w:pStyle w:val="Default"/>
              <w:ind w:left="816"/>
            </w:pPr>
            <w:r>
              <w:t xml:space="preserve">Average growth rate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= 6.0% </m:t>
              </m:r>
              <m:r>
                <w:rPr>
                  <w:rFonts w:ascii="Cambria Math" w:hAnsi="Cambria Math"/>
                </w:rPr>
                <m:t>peryear</m:t>
              </m:r>
            </m:oMath>
          </w:p>
          <w:p w14:paraId="3BF3BB13" w14:textId="77777777" w:rsidR="00307035" w:rsidRDefault="00307035" w:rsidP="00231536">
            <w:pPr>
              <w:pStyle w:val="Default"/>
              <w:ind w:left="816"/>
            </w:pPr>
            <w:r>
              <w:t xml:space="preserve">Design life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= 10 </m:t>
              </m:r>
              <m:r>
                <w:rPr>
                  <w:rFonts w:ascii="Cambria Math" w:hAnsi="Cambria Math"/>
                </w:rPr>
                <m:t>years</m:t>
              </m:r>
            </m:oMath>
          </w:p>
          <w:p w14:paraId="105C9322" w14:textId="77777777" w:rsidR="00307035" w:rsidRDefault="00307035" w:rsidP="00231536">
            <w:pPr>
              <w:pStyle w:val="Default"/>
              <w:ind w:left="816"/>
              <w:rPr>
                <w:rFonts w:eastAsiaTheme="minorEastAsia"/>
                <w:bCs/>
                <w:lang w:val="en-IN"/>
              </w:rPr>
            </w:pPr>
            <w:r>
              <w:t xml:space="preserve">VDF value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= 2.5</m:t>
              </m:r>
            </m:oMath>
          </w:p>
        </w:tc>
        <w:tc>
          <w:tcPr>
            <w:tcW w:w="754" w:type="dxa"/>
            <w:hideMark/>
          </w:tcPr>
          <w:p w14:paraId="4A8540EA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518285F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3AD1BCC6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  <w:tr w:rsidR="00307035" w14:paraId="25773F93" w14:textId="77777777" w:rsidTr="00D02199">
        <w:tc>
          <w:tcPr>
            <w:tcW w:w="10875" w:type="dxa"/>
            <w:gridSpan w:val="5"/>
            <w:hideMark/>
          </w:tcPr>
          <w:p w14:paraId="235403A6" w14:textId="77777777" w:rsidR="00231536" w:rsidRDefault="0023153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11272305" w14:textId="01E40302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UNIT-5</w:t>
            </w:r>
          </w:p>
        </w:tc>
      </w:tr>
      <w:tr w:rsidR="00307035" w14:paraId="721B95B6" w14:textId="77777777" w:rsidTr="00D02199">
        <w:tc>
          <w:tcPr>
            <w:tcW w:w="623" w:type="dxa"/>
          </w:tcPr>
          <w:p w14:paraId="6ACEAC30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15B099B6" w14:textId="0B9D4C19" w:rsidR="00307035" w:rsidRDefault="00CC159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Explain the s</w:t>
            </w:r>
            <w:r w:rsidR="00307035">
              <w:rPr>
                <w:rFonts w:eastAsia="Arial Unicode MS"/>
                <w:bCs/>
                <w:sz w:val="24"/>
                <w:szCs w:val="24"/>
                <w:lang w:val="en-IN"/>
              </w:rPr>
              <w:t>tep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wise procedure for</w:t>
            </w:r>
            <w:r w:rsidR="00307035"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 design of CC pavement thickness as per IRC guidelines.</w:t>
            </w:r>
          </w:p>
        </w:tc>
        <w:tc>
          <w:tcPr>
            <w:tcW w:w="754" w:type="dxa"/>
            <w:hideMark/>
          </w:tcPr>
          <w:p w14:paraId="3305A0BA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79F3CF97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196FD3C3" w14:textId="3E02D99B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</w:t>
            </w:r>
            <w:r w:rsidR="00231536">
              <w:rPr>
                <w:rFonts w:eastAsia="Arial Unicode MS"/>
                <w:bCs/>
                <w:sz w:val="24"/>
                <w:szCs w:val="24"/>
                <w:lang w:val="en-IN"/>
              </w:rPr>
              <w:t>3</w:t>
            </w:r>
          </w:p>
        </w:tc>
      </w:tr>
      <w:tr w:rsidR="00307035" w14:paraId="107A4120" w14:textId="77777777" w:rsidTr="00D02199">
        <w:tc>
          <w:tcPr>
            <w:tcW w:w="10875" w:type="dxa"/>
            <w:gridSpan w:val="5"/>
            <w:hideMark/>
          </w:tcPr>
          <w:p w14:paraId="274B57F6" w14:textId="77777777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7035" w14:paraId="7D9DFC34" w14:textId="77777777" w:rsidTr="00D02199">
        <w:tc>
          <w:tcPr>
            <w:tcW w:w="623" w:type="dxa"/>
          </w:tcPr>
          <w:p w14:paraId="3D212A6A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3C64EA6B" w14:textId="330A6CBB" w:rsidR="00307035" w:rsidRDefault="00CC159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Explain the </w:t>
            </w:r>
            <w:r w:rsidR="00307035">
              <w:rPr>
                <w:rFonts w:eastAsia="Arial Unicode MS"/>
                <w:bCs/>
                <w:sz w:val="24"/>
                <w:szCs w:val="24"/>
                <w:lang w:val="en-IN"/>
              </w:rPr>
              <w:t>objectives and functions of Dowel bars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0681D069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3D24EED6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CO-3</w:t>
            </w:r>
          </w:p>
        </w:tc>
        <w:tc>
          <w:tcPr>
            <w:tcW w:w="754" w:type="dxa"/>
            <w:hideMark/>
          </w:tcPr>
          <w:p w14:paraId="4CEB6567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7035" w14:paraId="4D0585DA" w14:textId="77777777" w:rsidTr="00D02199">
        <w:tc>
          <w:tcPr>
            <w:tcW w:w="10875" w:type="dxa"/>
            <w:gridSpan w:val="5"/>
            <w:hideMark/>
          </w:tcPr>
          <w:p w14:paraId="0DFE4A3F" w14:textId="77777777" w:rsidR="00231536" w:rsidRDefault="00231536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  <w:p w14:paraId="30E1444A" w14:textId="691CB951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UNIT-6</w:t>
            </w:r>
          </w:p>
        </w:tc>
      </w:tr>
      <w:tr w:rsidR="00307035" w14:paraId="31EE2EAD" w14:textId="77777777" w:rsidTr="00D02199">
        <w:tc>
          <w:tcPr>
            <w:tcW w:w="623" w:type="dxa"/>
          </w:tcPr>
          <w:p w14:paraId="67ECD429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03940C2E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Discuss briefly on the concept of white topping.</w:t>
            </w:r>
          </w:p>
        </w:tc>
        <w:tc>
          <w:tcPr>
            <w:tcW w:w="754" w:type="dxa"/>
            <w:hideMark/>
          </w:tcPr>
          <w:p w14:paraId="61A3E7AC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67FB9CB4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3AB7A2D2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BL-2</w:t>
            </w:r>
          </w:p>
        </w:tc>
      </w:tr>
      <w:tr w:rsidR="00307035" w14:paraId="1762A012" w14:textId="77777777" w:rsidTr="00D02199">
        <w:tc>
          <w:tcPr>
            <w:tcW w:w="10875" w:type="dxa"/>
            <w:gridSpan w:val="5"/>
            <w:hideMark/>
          </w:tcPr>
          <w:p w14:paraId="19817B44" w14:textId="77777777" w:rsidR="00307035" w:rsidRDefault="00307035">
            <w:pPr>
              <w:jc w:val="center"/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OR</w:t>
            </w:r>
          </w:p>
        </w:tc>
      </w:tr>
      <w:tr w:rsidR="00307035" w14:paraId="5CE2C22C" w14:textId="77777777" w:rsidTr="00D02199">
        <w:tc>
          <w:tcPr>
            <w:tcW w:w="623" w:type="dxa"/>
          </w:tcPr>
          <w:p w14:paraId="3DA38724" w14:textId="77777777" w:rsidR="00307035" w:rsidRDefault="00307035" w:rsidP="00307035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  <w:lang w:val="en-IN"/>
              </w:rPr>
            </w:pPr>
          </w:p>
        </w:tc>
        <w:tc>
          <w:tcPr>
            <w:tcW w:w="7990" w:type="dxa"/>
            <w:hideMark/>
          </w:tcPr>
          <w:p w14:paraId="4584372F" w14:textId="033114D4" w:rsidR="00307035" w:rsidRDefault="00CC1596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 xml:space="preserve">Outline on the </w:t>
            </w:r>
            <w:r w:rsidR="00307035">
              <w:rPr>
                <w:rFonts w:eastAsia="Arial Unicode MS"/>
                <w:bCs/>
                <w:sz w:val="24"/>
                <w:szCs w:val="24"/>
                <w:lang w:val="en-IN"/>
              </w:rPr>
              <w:t>strengthening existing CC pavement by overlays</w:t>
            </w: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.</w:t>
            </w:r>
          </w:p>
        </w:tc>
        <w:tc>
          <w:tcPr>
            <w:tcW w:w="754" w:type="dxa"/>
            <w:hideMark/>
          </w:tcPr>
          <w:p w14:paraId="7C45EE5F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8M</w:t>
            </w:r>
          </w:p>
        </w:tc>
        <w:tc>
          <w:tcPr>
            <w:tcW w:w="754" w:type="dxa"/>
            <w:hideMark/>
          </w:tcPr>
          <w:p w14:paraId="21D6ACB9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CO-4</w:t>
            </w:r>
          </w:p>
        </w:tc>
        <w:tc>
          <w:tcPr>
            <w:tcW w:w="754" w:type="dxa"/>
            <w:hideMark/>
          </w:tcPr>
          <w:p w14:paraId="43ACF293" w14:textId="77777777" w:rsidR="00307035" w:rsidRDefault="00307035">
            <w:pPr>
              <w:rPr>
                <w:rFonts w:eastAsia="Arial Unicode MS"/>
                <w:bCs/>
                <w:sz w:val="24"/>
                <w:szCs w:val="24"/>
                <w:lang w:val="en-IN"/>
              </w:rPr>
            </w:pPr>
            <w:r>
              <w:rPr>
                <w:rFonts w:eastAsia="Arial Unicode MS"/>
                <w:bCs/>
                <w:sz w:val="24"/>
                <w:szCs w:val="24"/>
                <w:lang w:val="en-IN"/>
              </w:rPr>
              <w:t>BL-3</w:t>
            </w:r>
          </w:p>
        </w:tc>
      </w:tr>
    </w:tbl>
    <w:p w14:paraId="7DE47940" w14:textId="77777777" w:rsidR="00B85989" w:rsidRDefault="00B85989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p w14:paraId="1482BD13" w14:textId="77777777" w:rsidR="00755E50" w:rsidRDefault="00755E50" w:rsidP="00755E50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p w14:paraId="0755C6B0" w14:textId="77777777" w:rsidR="00755E50" w:rsidRDefault="00755E50" w:rsidP="007963EF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</w:p>
    <w:sectPr w:rsidR="00755E50" w:rsidSect="007C1B34">
      <w:footerReference w:type="default" r:id="rId7"/>
      <w:pgSz w:w="11907" w:h="16839" w:code="9"/>
      <w:pgMar w:top="567" w:right="425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6E20" w14:textId="77777777" w:rsidR="006B5984" w:rsidRDefault="006B5984" w:rsidP="00450012">
      <w:pPr>
        <w:spacing w:after="0" w:line="240" w:lineRule="auto"/>
      </w:pPr>
      <w:r>
        <w:separator/>
      </w:r>
    </w:p>
  </w:endnote>
  <w:endnote w:type="continuationSeparator" w:id="0">
    <w:p w14:paraId="5AB3EE9A" w14:textId="77777777" w:rsidR="006B5984" w:rsidRDefault="006B5984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07035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07035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76E9" w14:textId="77777777" w:rsidR="006B5984" w:rsidRDefault="006B5984" w:rsidP="00450012">
      <w:pPr>
        <w:spacing w:after="0" w:line="240" w:lineRule="auto"/>
      </w:pPr>
      <w:r>
        <w:separator/>
      </w:r>
    </w:p>
  </w:footnote>
  <w:footnote w:type="continuationSeparator" w:id="0">
    <w:p w14:paraId="637B929F" w14:textId="77777777" w:rsidR="006B5984" w:rsidRDefault="006B5984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E0717"/>
    <w:multiLevelType w:val="hybridMultilevel"/>
    <w:tmpl w:val="85242D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C016A"/>
    <w:multiLevelType w:val="hybridMultilevel"/>
    <w:tmpl w:val="ED8008F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96CC4"/>
    <w:multiLevelType w:val="hybridMultilevel"/>
    <w:tmpl w:val="7A84B0F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47E0D"/>
    <w:multiLevelType w:val="hybridMultilevel"/>
    <w:tmpl w:val="0B52847C"/>
    <w:lvl w:ilvl="0" w:tplc="2BBC49B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40923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96080550">
    <w:abstractNumId w:val="6"/>
  </w:num>
  <w:num w:numId="3" w16cid:durableId="1268582523">
    <w:abstractNumId w:val="8"/>
  </w:num>
  <w:num w:numId="4" w16cid:durableId="387384313">
    <w:abstractNumId w:val="1"/>
  </w:num>
  <w:num w:numId="5" w16cid:durableId="1768647771">
    <w:abstractNumId w:val="4"/>
  </w:num>
  <w:num w:numId="6" w16cid:durableId="11225311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56590742">
    <w:abstractNumId w:val="2"/>
  </w:num>
  <w:num w:numId="8" w16cid:durableId="849488647">
    <w:abstractNumId w:val="7"/>
  </w:num>
  <w:num w:numId="9" w16cid:durableId="186214221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C470B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1DEB"/>
    <w:rsid w:val="00183FC4"/>
    <w:rsid w:val="00190A54"/>
    <w:rsid w:val="001978D4"/>
    <w:rsid w:val="001A6F61"/>
    <w:rsid w:val="001A71BC"/>
    <w:rsid w:val="001C44AB"/>
    <w:rsid w:val="001C6325"/>
    <w:rsid w:val="001D0409"/>
    <w:rsid w:val="001D2CC2"/>
    <w:rsid w:val="001D46D4"/>
    <w:rsid w:val="001D4908"/>
    <w:rsid w:val="001E3926"/>
    <w:rsid w:val="001E6066"/>
    <w:rsid w:val="001F7D4E"/>
    <w:rsid w:val="00210720"/>
    <w:rsid w:val="00215538"/>
    <w:rsid w:val="00231536"/>
    <w:rsid w:val="00231B3D"/>
    <w:rsid w:val="002542D8"/>
    <w:rsid w:val="00261E86"/>
    <w:rsid w:val="0026342E"/>
    <w:rsid w:val="002661FC"/>
    <w:rsid w:val="00272BAC"/>
    <w:rsid w:val="00280ED2"/>
    <w:rsid w:val="00281678"/>
    <w:rsid w:val="002B3034"/>
    <w:rsid w:val="002B7019"/>
    <w:rsid w:val="002C2B8E"/>
    <w:rsid w:val="002C56AB"/>
    <w:rsid w:val="002F2739"/>
    <w:rsid w:val="0030154E"/>
    <w:rsid w:val="00307035"/>
    <w:rsid w:val="003111D6"/>
    <w:rsid w:val="00311837"/>
    <w:rsid w:val="003132E9"/>
    <w:rsid w:val="003145EF"/>
    <w:rsid w:val="00315868"/>
    <w:rsid w:val="00326197"/>
    <w:rsid w:val="0033105B"/>
    <w:rsid w:val="0034191C"/>
    <w:rsid w:val="00357197"/>
    <w:rsid w:val="00365B59"/>
    <w:rsid w:val="00385E3B"/>
    <w:rsid w:val="003A1CBD"/>
    <w:rsid w:val="003B5F6F"/>
    <w:rsid w:val="003C66BF"/>
    <w:rsid w:val="003C6AA8"/>
    <w:rsid w:val="003E27EC"/>
    <w:rsid w:val="00420B4C"/>
    <w:rsid w:val="00426CC0"/>
    <w:rsid w:val="004339C6"/>
    <w:rsid w:val="00443C54"/>
    <w:rsid w:val="00447A17"/>
    <w:rsid w:val="00450012"/>
    <w:rsid w:val="00450DB4"/>
    <w:rsid w:val="004532AA"/>
    <w:rsid w:val="0045572E"/>
    <w:rsid w:val="004578EB"/>
    <w:rsid w:val="0047381C"/>
    <w:rsid w:val="004840BA"/>
    <w:rsid w:val="00485727"/>
    <w:rsid w:val="00490ACC"/>
    <w:rsid w:val="004B177C"/>
    <w:rsid w:val="004B5B60"/>
    <w:rsid w:val="004C0E5D"/>
    <w:rsid w:val="004D5308"/>
    <w:rsid w:val="004E0875"/>
    <w:rsid w:val="004E2D50"/>
    <w:rsid w:val="004E3A77"/>
    <w:rsid w:val="004E53F7"/>
    <w:rsid w:val="004E7AB3"/>
    <w:rsid w:val="00503CB3"/>
    <w:rsid w:val="00505132"/>
    <w:rsid w:val="00515117"/>
    <w:rsid w:val="005157EA"/>
    <w:rsid w:val="005711D4"/>
    <w:rsid w:val="005724F2"/>
    <w:rsid w:val="00590257"/>
    <w:rsid w:val="00597E79"/>
    <w:rsid w:val="005A17AE"/>
    <w:rsid w:val="005B1AC0"/>
    <w:rsid w:val="005B2FA8"/>
    <w:rsid w:val="005B31B5"/>
    <w:rsid w:val="005D4DAF"/>
    <w:rsid w:val="005E0588"/>
    <w:rsid w:val="005F37B6"/>
    <w:rsid w:val="00600462"/>
    <w:rsid w:val="00606216"/>
    <w:rsid w:val="00607F83"/>
    <w:rsid w:val="006105BD"/>
    <w:rsid w:val="00613EE1"/>
    <w:rsid w:val="006311C2"/>
    <w:rsid w:val="006375BD"/>
    <w:rsid w:val="006641A4"/>
    <w:rsid w:val="0066781D"/>
    <w:rsid w:val="00682267"/>
    <w:rsid w:val="006827BF"/>
    <w:rsid w:val="00696C7E"/>
    <w:rsid w:val="006A025E"/>
    <w:rsid w:val="006B0B11"/>
    <w:rsid w:val="006B5984"/>
    <w:rsid w:val="006D45DE"/>
    <w:rsid w:val="006D68FB"/>
    <w:rsid w:val="006E3ECB"/>
    <w:rsid w:val="006E7BEC"/>
    <w:rsid w:val="006F0C01"/>
    <w:rsid w:val="006F34C8"/>
    <w:rsid w:val="006F4CF2"/>
    <w:rsid w:val="00701ACC"/>
    <w:rsid w:val="00707D81"/>
    <w:rsid w:val="00712606"/>
    <w:rsid w:val="00715B96"/>
    <w:rsid w:val="00716C73"/>
    <w:rsid w:val="00716CC3"/>
    <w:rsid w:val="00724A8B"/>
    <w:rsid w:val="007324A3"/>
    <w:rsid w:val="00733CD2"/>
    <w:rsid w:val="00740CC6"/>
    <w:rsid w:val="00747897"/>
    <w:rsid w:val="00755630"/>
    <w:rsid w:val="00755E50"/>
    <w:rsid w:val="007604B6"/>
    <w:rsid w:val="00763FF5"/>
    <w:rsid w:val="00777544"/>
    <w:rsid w:val="00780DE2"/>
    <w:rsid w:val="007963EF"/>
    <w:rsid w:val="007B7B9D"/>
    <w:rsid w:val="007C1B34"/>
    <w:rsid w:val="007E1DED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91E11"/>
    <w:rsid w:val="008A748B"/>
    <w:rsid w:val="008C724B"/>
    <w:rsid w:val="008D297A"/>
    <w:rsid w:val="008D3EF4"/>
    <w:rsid w:val="008F1D1E"/>
    <w:rsid w:val="008F3EA4"/>
    <w:rsid w:val="00900AC4"/>
    <w:rsid w:val="00900C3E"/>
    <w:rsid w:val="00901C92"/>
    <w:rsid w:val="00906941"/>
    <w:rsid w:val="009074D9"/>
    <w:rsid w:val="0093624E"/>
    <w:rsid w:val="0093731E"/>
    <w:rsid w:val="009465A5"/>
    <w:rsid w:val="0095219B"/>
    <w:rsid w:val="009713E5"/>
    <w:rsid w:val="0097293E"/>
    <w:rsid w:val="00985572"/>
    <w:rsid w:val="00985A5C"/>
    <w:rsid w:val="009930AA"/>
    <w:rsid w:val="009A6749"/>
    <w:rsid w:val="009C1891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F33"/>
    <w:rsid w:val="00AA1AF8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272E4"/>
    <w:rsid w:val="00B32B94"/>
    <w:rsid w:val="00B64AA1"/>
    <w:rsid w:val="00B7224B"/>
    <w:rsid w:val="00B85989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17DAE"/>
    <w:rsid w:val="00C2279C"/>
    <w:rsid w:val="00C338E7"/>
    <w:rsid w:val="00C51829"/>
    <w:rsid w:val="00C52385"/>
    <w:rsid w:val="00C55183"/>
    <w:rsid w:val="00C56E7F"/>
    <w:rsid w:val="00C60DDD"/>
    <w:rsid w:val="00C7346C"/>
    <w:rsid w:val="00C854DB"/>
    <w:rsid w:val="00C93A86"/>
    <w:rsid w:val="00C949B5"/>
    <w:rsid w:val="00C951E1"/>
    <w:rsid w:val="00CC1596"/>
    <w:rsid w:val="00CD657D"/>
    <w:rsid w:val="00CE2203"/>
    <w:rsid w:val="00CE56A0"/>
    <w:rsid w:val="00CF4D1E"/>
    <w:rsid w:val="00CF7287"/>
    <w:rsid w:val="00D02199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A6DB8"/>
    <w:rsid w:val="00DC1B4D"/>
    <w:rsid w:val="00DE241E"/>
    <w:rsid w:val="00E01711"/>
    <w:rsid w:val="00E13187"/>
    <w:rsid w:val="00E15D23"/>
    <w:rsid w:val="00E32FE6"/>
    <w:rsid w:val="00E365BA"/>
    <w:rsid w:val="00E41E95"/>
    <w:rsid w:val="00E932E4"/>
    <w:rsid w:val="00E9388D"/>
    <w:rsid w:val="00EA5997"/>
    <w:rsid w:val="00EA718A"/>
    <w:rsid w:val="00EC1A59"/>
    <w:rsid w:val="00ED2E89"/>
    <w:rsid w:val="00ED3ED6"/>
    <w:rsid w:val="00EE254D"/>
    <w:rsid w:val="00EE7518"/>
    <w:rsid w:val="00EF0D17"/>
    <w:rsid w:val="00EF62E4"/>
    <w:rsid w:val="00EF6930"/>
    <w:rsid w:val="00EF718E"/>
    <w:rsid w:val="00F11187"/>
    <w:rsid w:val="00F23019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42C9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BD1D0452-716B-4A89-9F04-991AEC6A1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1"/>
    <w:qFormat/>
    <w:locked/>
    <w:rsid w:val="00D3618C"/>
  </w:style>
  <w:style w:type="paragraph" w:customStyle="1" w:styleId="Default">
    <w:name w:val="Default"/>
    <w:rsid w:val="003070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189</cp:revision>
  <cp:lastPrinted>2022-12-30T07:19:00Z</cp:lastPrinted>
  <dcterms:created xsi:type="dcterms:W3CDTF">2013-12-20T07:44:00Z</dcterms:created>
  <dcterms:modified xsi:type="dcterms:W3CDTF">2023-05-15T07:29:00Z</dcterms:modified>
</cp:coreProperties>
</file>